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75" w:rsidRPr="009E4EA5" w:rsidRDefault="001B4D65" w:rsidP="001B4D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E4EA5">
        <w:rPr>
          <w:rFonts w:ascii="Times New Roman" w:hAnsi="Times New Roman" w:cs="Times New Roman"/>
          <w:b/>
          <w:color w:val="FF0000"/>
          <w:sz w:val="36"/>
          <w:szCs w:val="36"/>
        </w:rPr>
        <w:t>Закон Алтайского края от 07.12.2009 №99-ЗС «Об ограничении пребывания несовершеннолетних в общественных местах на территории Алтайского края»</w:t>
      </w:r>
    </w:p>
    <w:p w:rsidR="001B4D65" w:rsidRPr="009E4EA5" w:rsidRDefault="001B4D65" w:rsidP="001B4D6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b/>
          <w:color w:val="FF0000"/>
        </w:rPr>
        <w:t>Не допускается</w:t>
      </w:r>
      <w:r w:rsidRPr="009E4EA5">
        <w:rPr>
          <w:color w:val="0070C0"/>
        </w:rPr>
        <w:t xml:space="preserve"> нахождение несовершеннолетних: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>1. В общественных местах в ночное время без сопровождения родителей, лиц, их заменяющих, или лиц, осуществляющих мероприятия с участием детей: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 xml:space="preserve">а) в возрасте до 16 лет - </w:t>
      </w:r>
      <w:r w:rsidRPr="009E4EA5">
        <w:rPr>
          <w:b/>
          <w:color w:val="FF0000"/>
        </w:rPr>
        <w:t>с 22 часов до 6 часов</w:t>
      </w:r>
      <w:r w:rsidRPr="009E4EA5">
        <w:rPr>
          <w:color w:val="0070C0"/>
        </w:rPr>
        <w:t xml:space="preserve"> местного времени;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 xml:space="preserve">б) в возрасте от 16 до 18 лет - </w:t>
      </w:r>
      <w:r w:rsidRPr="009E4EA5">
        <w:rPr>
          <w:b/>
          <w:color w:val="FF0000"/>
        </w:rPr>
        <w:t>с</w:t>
      </w:r>
      <w:r w:rsidRPr="009E4EA5">
        <w:rPr>
          <w:b/>
          <w:color w:val="0070C0"/>
        </w:rPr>
        <w:t xml:space="preserve"> </w:t>
      </w:r>
      <w:r w:rsidRPr="009E4EA5">
        <w:rPr>
          <w:b/>
          <w:color w:val="FF0000"/>
        </w:rPr>
        <w:t>23 часов до 6 часов</w:t>
      </w:r>
      <w:r w:rsidRPr="009E4EA5">
        <w:rPr>
          <w:color w:val="0070C0"/>
        </w:rPr>
        <w:t xml:space="preserve"> местного времени.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 xml:space="preserve">2. Общественные </w:t>
      </w:r>
      <w:r w:rsidRPr="009E4EA5">
        <w:rPr>
          <w:color w:val="FF0000"/>
        </w:rPr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9E4EA5">
        <w:rPr>
          <w:color w:val="0070C0"/>
        </w:rPr>
        <w:t>: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>- магазины (салоны), дискотеки, клубы, сауны, бани, гостиницы и иные помещения (места) временного пребывания граждан, в которых распространяются товары и иная продукция сексуального характера, используется реклама сексуального характера, проводятся зрелищные мероприятия сексуального характера, а также осуществляется показ и демонстрация сцен насилия;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 xml:space="preserve">- игорные и иные заведения, места и помещения, в которых проводятся азартные игры, в том числе и с использованием </w:t>
      </w:r>
      <w:proofErr w:type="gramStart"/>
      <w:r w:rsidRPr="009E4EA5">
        <w:rPr>
          <w:color w:val="0070C0"/>
        </w:rPr>
        <w:t>Интернет-технологий</w:t>
      </w:r>
      <w:proofErr w:type="gramEnd"/>
      <w:r w:rsidRPr="009E4EA5">
        <w:rPr>
          <w:color w:val="0070C0"/>
        </w:rPr>
        <w:t>;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>- 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 основе;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>- территории, на которых осуществляется строительство;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>- коллекторы, теплотрассы, канализационные колодцы;</w:t>
      </w:r>
    </w:p>
    <w:p w:rsidR="001B4D65" w:rsidRPr="009128FC" w:rsidRDefault="001B4D65" w:rsidP="001B4D65">
      <w:pPr>
        <w:pStyle w:val="ConsPlusNormal"/>
        <w:ind w:firstLine="540"/>
        <w:jc w:val="both"/>
        <w:rPr>
          <w:b/>
          <w:color w:val="0070C0"/>
        </w:rPr>
      </w:pPr>
      <w:r w:rsidRPr="009128FC">
        <w:rPr>
          <w:b/>
          <w:color w:val="0070C0"/>
        </w:rPr>
        <w:t>- лифтовые и иные шахты, технические этажи, чердаки, подвалы, крыши зданий, временных сооружений;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>- места, специально отведенные для курения табака;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>- несанкционированные свалки, мусорные полигоны;</w:t>
      </w:r>
    </w:p>
    <w:p w:rsidR="001B4D65" w:rsidRPr="009E4EA5" w:rsidRDefault="001B4D65" w:rsidP="001B4D65">
      <w:pPr>
        <w:pStyle w:val="ConsPlusNormal"/>
        <w:ind w:firstLine="540"/>
        <w:jc w:val="both"/>
        <w:rPr>
          <w:color w:val="0070C0"/>
        </w:rPr>
      </w:pPr>
      <w:r w:rsidRPr="009E4EA5">
        <w:rPr>
          <w:color w:val="0070C0"/>
        </w:rPr>
        <w:t>- особо опасные и технически сложные объекты;</w:t>
      </w:r>
    </w:p>
    <w:p w:rsidR="001B4D65" w:rsidRPr="009E4EA5" w:rsidRDefault="000F5FBF" w:rsidP="001B4D65">
      <w:pPr>
        <w:pStyle w:val="ConsPlusNormal"/>
        <w:ind w:firstLine="540"/>
        <w:jc w:val="both"/>
        <w:rPr>
          <w:color w:val="FF0000"/>
        </w:rPr>
      </w:pPr>
      <w:r w:rsidRPr="009128FC">
        <w:rPr>
          <w:color w:val="0070C0"/>
        </w:rPr>
        <w:t>- </w:t>
      </w:r>
      <w:r w:rsidR="001B4D65" w:rsidRPr="009128FC">
        <w:rPr>
          <w:color w:val="FF0000"/>
        </w:rPr>
        <w:t>водоемы, лесные массивы (без сопровождения законных представителей</w:t>
      </w:r>
      <w:r w:rsidR="001B4D65" w:rsidRPr="009E4EA5">
        <w:rPr>
          <w:color w:val="FF0000"/>
        </w:rPr>
        <w:t>).</w:t>
      </w:r>
      <w:bookmarkStart w:id="0" w:name="_GoBack"/>
      <w:bookmarkEnd w:id="0"/>
    </w:p>
    <w:p w:rsidR="001B4D65" w:rsidRPr="009E4EA5" w:rsidRDefault="001B4D65" w:rsidP="001B4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4EA5">
        <w:rPr>
          <w:rFonts w:ascii="Times New Roman" w:hAnsi="Times New Roman" w:cs="Times New Roman"/>
          <w:color w:val="0070C0"/>
          <w:sz w:val="28"/>
          <w:szCs w:val="28"/>
        </w:rPr>
        <w:t>Нарушение норм данного закона влечет привлечение к административной ответственности законных представителей по                        ч.1 ст.5.35 КоАП РФ за ненадлежащее исполнение родительских обязанностей по недопущению нахождения несовершеннолетних в общественных местах, предусмотренных з</w:t>
      </w:r>
      <w:r w:rsidR="003A30C7" w:rsidRPr="009E4EA5">
        <w:rPr>
          <w:rFonts w:ascii="Times New Roman" w:hAnsi="Times New Roman" w:cs="Times New Roman"/>
          <w:color w:val="0070C0"/>
          <w:sz w:val="28"/>
          <w:szCs w:val="28"/>
        </w:rPr>
        <w:t xml:space="preserve">аконом, в виде предупреждения или наложения штрафа в размере </w:t>
      </w:r>
      <w:r w:rsidR="003A30C7" w:rsidRPr="009E4EA5">
        <w:rPr>
          <w:rFonts w:ascii="Times New Roman" w:hAnsi="Times New Roman" w:cs="Times New Roman"/>
          <w:b/>
          <w:color w:val="FF0000"/>
          <w:sz w:val="28"/>
          <w:szCs w:val="28"/>
        </w:rPr>
        <w:t>от 100 до 500 рублей</w:t>
      </w:r>
      <w:r w:rsidR="003A30C7" w:rsidRPr="009E4EA5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sectPr w:rsidR="001B4D65" w:rsidRPr="009E4EA5" w:rsidSect="0003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D65"/>
    <w:rsid w:val="00030E75"/>
    <w:rsid w:val="000631D1"/>
    <w:rsid w:val="000F5FBF"/>
    <w:rsid w:val="001B4D65"/>
    <w:rsid w:val="003A30C7"/>
    <w:rsid w:val="007C79A7"/>
    <w:rsid w:val="009128FC"/>
    <w:rsid w:val="009A776B"/>
    <w:rsid w:val="009E1AA9"/>
    <w:rsid w:val="009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Epihina</dc:creator>
  <cp:keywords/>
  <dc:description/>
  <cp:lastModifiedBy>Левыкина Татьяна Викторовна</cp:lastModifiedBy>
  <cp:revision>6</cp:revision>
  <cp:lastPrinted>2017-07-11T04:12:00Z</cp:lastPrinted>
  <dcterms:created xsi:type="dcterms:W3CDTF">2016-04-22T05:11:00Z</dcterms:created>
  <dcterms:modified xsi:type="dcterms:W3CDTF">2017-07-11T04:13:00Z</dcterms:modified>
</cp:coreProperties>
</file>