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6B9" w:rsidRPr="00B416B9" w:rsidRDefault="00B416B9" w:rsidP="00B416B9">
      <w:pPr>
        <w:spacing w:after="0" w:line="240" w:lineRule="auto"/>
        <w:ind w:firstLine="567"/>
        <w:jc w:val="center"/>
        <w:rPr>
          <w:rFonts w:ascii="Times New Roman" w:hAnsi="Times New Roman" w:cs="Times New Roman"/>
          <w:b/>
          <w:sz w:val="28"/>
          <w:szCs w:val="28"/>
        </w:rPr>
      </w:pPr>
      <w:bookmarkStart w:id="0" w:name="_GoBack"/>
      <w:bookmarkEnd w:id="0"/>
      <w:r w:rsidRPr="00B416B9">
        <w:rPr>
          <w:rFonts w:ascii="Times New Roman" w:hAnsi="Times New Roman" w:cs="Times New Roman"/>
          <w:b/>
          <w:sz w:val="28"/>
          <w:szCs w:val="28"/>
        </w:rPr>
        <w:t>Правила поведения для детей-пассажиров.</w:t>
      </w:r>
    </w:p>
    <w:p w:rsidR="00B416B9" w:rsidRPr="00B416B9" w:rsidRDefault="00B416B9" w:rsidP="00B416B9">
      <w:pPr>
        <w:spacing w:after="0" w:line="240" w:lineRule="auto"/>
        <w:ind w:firstLine="567"/>
        <w:jc w:val="center"/>
        <w:rPr>
          <w:rFonts w:ascii="Times New Roman" w:hAnsi="Times New Roman" w:cs="Times New Roman"/>
          <w:b/>
          <w:sz w:val="24"/>
          <w:szCs w:val="24"/>
        </w:rPr>
      </w:pP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Когда ты едешь в транспорте, то являешься пассажиром. Кажется, что ничего трудного тут нет — сел и поехал. Однако и для пассажира существуют правила безопасности.</w:t>
      </w:r>
      <w:r w:rsidRPr="00B416B9">
        <w:rPr>
          <w:rFonts w:ascii="Times New Roman" w:hAnsi="Times New Roman" w:cs="Times New Roman"/>
          <w:sz w:val="24"/>
          <w:szCs w:val="24"/>
        </w:rPr>
        <w:br/>
      </w:r>
      <w:r w:rsidRPr="00B416B9">
        <w:rPr>
          <w:rFonts w:ascii="Times New Roman" w:hAnsi="Times New Roman" w:cs="Times New Roman"/>
          <w:noProof/>
          <w:sz w:val="24"/>
          <w:szCs w:val="24"/>
        </w:rPr>
        <w:drawing>
          <wp:anchor distT="47625" distB="47625" distL="47625" distR="47625" simplePos="0" relativeHeight="251663360" behindDoc="0" locked="0" layoutInCell="1" allowOverlap="0">
            <wp:simplePos x="0" y="0"/>
            <wp:positionH relativeFrom="column">
              <wp:align>right</wp:align>
            </wp:positionH>
            <wp:positionV relativeFrom="line">
              <wp:posOffset>0</wp:posOffset>
            </wp:positionV>
            <wp:extent cx="2667000" cy="1866900"/>
            <wp:effectExtent l="19050" t="0" r="0" b="0"/>
            <wp:wrapSquare wrapText="bothSides"/>
            <wp:docPr id="5" name="Рисунок 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
                    <pic:cNvPicPr>
                      <a:picLocks noChangeAspect="1" noChangeArrowheads="1"/>
                    </pic:cNvPicPr>
                  </pic:nvPicPr>
                  <pic:blipFill>
                    <a:blip r:embed="rId5"/>
                    <a:srcRect/>
                    <a:stretch>
                      <a:fillRect/>
                    </a:stretch>
                  </pic:blipFill>
                  <pic:spPr bwMode="auto">
                    <a:xfrm>
                      <a:off x="0" y="0"/>
                      <a:ext cx="2667000" cy="1866900"/>
                    </a:xfrm>
                    <a:prstGeom prst="rect">
                      <a:avLst/>
                    </a:prstGeom>
                    <a:noFill/>
                    <a:ln w="9525">
                      <a:noFill/>
                      <a:miter lim="800000"/>
                      <a:headEnd/>
                      <a:tailEnd/>
                    </a:ln>
                  </pic:spPr>
                </pic:pic>
              </a:graphicData>
            </a:graphic>
          </wp:anchor>
        </w:drawing>
      </w:r>
      <w:r w:rsidRPr="00B416B9">
        <w:rPr>
          <w:rFonts w:ascii="Times New Roman" w:hAnsi="Times New Roman" w:cs="Times New Roman"/>
          <w:sz w:val="24"/>
          <w:szCs w:val="24"/>
        </w:rPr>
        <w:t xml:space="preserve">На остановке ожидают общественный транспорт люди. </w:t>
      </w:r>
      <w:proofErr w:type="gramStart"/>
      <w:r w:rsidRPr="00B416B9">
        <w:rPr>
          <w:rFonts w:ascii="Times New Roman" w:hAnsi="Times New Roman" w:cs="Times New Roman"/>
          <w:sz w:val="24"/>
          <w:szCs w:val="24"/>
        </w:rPr>
        <w:t>Самые</w:t>
      </w:r>
      <w:proofErr w:type="gramEnd"/>
      <w:r w:rsidRPr="00B416B9">
        <w:rPr>
          <w:rFonts w:ascii="Times New Roman" w:hAnsi="Times New Roman" w:cs="Times New Roman"/>
          <w:sz w:val="24"/>
          <w:szCs w:val="24"/>
        </w:rPr>
        <w:t xml:space="preserve"> нетерпеливые выскакивают прямо на проезжую часть. При этом можно поскользнуться и упасть под колеса автобуса. Что случится дальше, легко догадаться. Поэтому, когда ждешь автобус или троллейбус, никогда не стой на краю тротуара и не выбегай на проезжую часть. Опытный пассажир не стремится в первый ряд, зная, что напирающая толпа может случайно вытолкнуть его прямо под колеса.</w:t>
      </w:r>
      <w:r w:rsidRPr="00B416B9">
        <w:rPr>
          <w:rFonts w:ascii="Times New Roman" w:hAnsi="Times New Roman" w:cs="Times New Roman"/>
          <w:sz w:val="24"/>
          <w:szCs w:val="24"/>
        </w:rPr>
        <w:br/>
      </w:r>
      <w:proofErr w:type="gramStart"/>
      <w:r w:rsidRPr="00B416B9">
        <w:rPr>
          <w:rFonts w:ascii="Times New Roman" w:hAnsi="Times New Roman" w:cs="Times New Roman"/>
          <w:sz w:val="24"/>
          <w:szCs w:val="24"/>
        </w:rPr>
        <w:t>Входи в транспорт через среднюю и заднюю двери, выходи — через переднюю.</w:t>
      </w:r>
      <w:proofErr w:type="gramEnd"/>
      <w:r w:rsidRPr="00B416B9">
        <w:rPr>
          <w:rFonts w:ascii="Times New Roman" w:hAnsi="Times New Roman" w:cs="Times New Roman"/>
          <w:sz w:val="24"/>
          <w:szCs w:val="24"/>
        </w:rPr>
        <w:t xml:space="preserve"> Не задерживайся, сразу проходи внутрь салона. Не стой у дверей, мешая другим людям. Кроме того, это небезопасно, ведь двери закрываются и открываются автоматически.</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Находясь в салоне автобуса, не думай о том, что теперь за твою безопасность отвечает водитель. И внутри пассажирского транспорта может произойти несчастье, если водителю придется вдруг резко затормозить. Держись за поручни! В ситуации экстренного торможения хуже всего тем, кто не очень хорошо может отреагировать на внезапную остановку — это больные и пожилые люди. Помни: уступать им места — это правило не только вежливости, но и безопасности.</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noProof/>
          <w:sz w:val="24"/>
          <w:szCs w:val="24"/>
        </w:rPr>
        <w:drawing>
          <wp:anchor distT="47625" distB="47625" distL="47625" distR="47625" simplePos="0" relativeHeight="251664384" behindDoc="0" locked="0" layoutInCell="1" allowOverlap="0">
            <wp:simplePos x="0" y="0"/>
            <wp:positionH relativeFrom="column">
              <wp:align>left</wp:align>
            </wp:positionH>
            <wp:positionV relativeFrom="line">
              <wp:posOffset>0</wp:posOffset>
            </wp:positionV>
            <wp:extent cx="2667000" cy="1590675"/>
            <wp:effectExtent l="19050" t="0" r="0" b="0"/>
            <wp:wrapSquare wrapText="bothSides"/>
            <wp:docPr id="6" name="Рисунок 6"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2"/>
                    <pic:cNvPicPr>
                      <a:picLocks noChangeAspect="1" noChangeArrowheads="1"/>
                    </pic:cNvPicPr>
                  </pic:nvPicPr>
                  <pic:blipFill>
                    <a:blip r:embed="rId6"/>
                    <a:srcRect/>
                    <a:stretch>
                      <a:fillRect/>
                    </a:stretch>
                  </pic:blipFill>
                  <pic:spPr bwMode="auto">
                    <a:xfrm>
                      <a:off x="0" y="0"/>
                      <a:ext cx="2667000" cy="1590675"/>
                    </a:xfrm>
                    <a:prstGeom prst="rect">
                      <a:avLst/>
                    </a:prstGeom>
                    <a:noFill/>
                    <a:ln w="9525">
                      <a:noFill/>
                      <a:miter lim="800000"/>
                      <a:headEnd/>
                      <a:tailEnd/>
                    </a:ln>
                  </pic:spPr>
                </pic:pic>
              </a:graphicData>
            </a:graphic>
          </wp:anchor>
        </w:drawing>
      </w:r>
      <w:r w:rsidRPr="00B416B9">
        <w:rPr>
          <w:rFonts w:ascii="Times New Roman" w:hAnsi="Times New Roman" w:cs="Times New Roman"/>
          <w:sz w:val="24"/>
          <w:szCs w:val="24"/>
        </w:rPr>
        <w:t>Подготовься к выходу заранее, чтобы не пришлось спешить. Выйдя из транспорта, не спеши. Особенно, если тебе нужно перейти на другую сторону улицы. Приучи себя к правилу: переходить улицу только тогда, когда транспорт уедет от остановки.</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 xml:space="preserve">Если тебе еще нет 12 лет, ты не имеешь права ездить в легковых автомобилях на переднем пассажирском сиденье. Потому, что это место — самое опасное. А самое безопасное место — за спиной водителя. Если ты едешь здесь, при экстренном торможении у тебя будет меньше всего шансов серьезно пострадать. Находясь в автомобиле, не мешай водителю, не отвлекай его. </w:t>
      </w:r>
    </w:p>
    <w:p w:rsidR="00B416B9" w:rsidRPr="00B416B9" w:rsidRDefault="00B416B9" w:rsidP="00B416B9">
      <w:pPr>
        <w:spacing w:after="0" w:line="240" w:lineRule="auto"/>
        <w:ind w:firstLine="567"/>
        <w:jc w:val="both"/>
        <w:rPr>
          <w:rFonts w:ascii="Times New Roman" w:hAnsi="Times New Roman" w:cs="Times New Roman"/>
          <w:sz w:val="24"/>
          <w:szCs w:val="24"/>
        </w:rPr>
      </w:pPr>
      <w:bookmarkStart w:id="1" w:name="dety_velo"/>
      <w:bookmarkEnd w:id="1"/>
    </w:p>
    <w:p w:rsidR="00B416B9" w:rsidRPr="00B416B9" w:rsidRDefault="00B416B9" w:rsidP="00B416B9">
      <w:pPr>
        <w:spacing w:after="0" w:line="240" w:lineRule="auto"/>
        <w:ind w:firstLine="567"/>
        <w:jc w:val="both"/>
        <w:rPr>
          <w:rFonts w:ascii="Times New Roman" w:hAnsi="Times New Roman" w:cs="Times New Roman"/>
          <w:sz w:val="28"/>
          <w:szCs w:val="28"/>
        </w:rPr>
      </w:pPr>
    </w:p>
    <w:p w:rsidR="00B416B9" w:rsidRPr="00B416B9" w:rsidRDefault="00B416B9" w:rsidP="00B416B9">
      <w:pPr>
        <w:spacing w:after="0" w:line="240" w:lineRule="auto"/>
        <w:ind w:firstLine="567"/>
        <w:jc w:val="center"/>
        <w:rPr>
          <w:rFonts w:ascii="Times New Roman" w:hAnsi="Times New Roman" w:cs="Times New Roman"/>
          <w:b/>
          <w:sz w:val="28"/>
          <w:szCs w:val="28"/>
        </w:rPr>
      </w:pPr>
      <w:r w:rsidRPr="00B416B9">
        <w:rPr>
          <w:rFonts w:ascii="Times New Roman" w:hAnsi="Times New Roman" w:cs="Times New Roman"/>
          <w:b/>
          <w:sz w:val="28"/>
          <w:szCs w:val="28"/>
        </w:rPr>
        <w:t>Правила для велосипедистов.</w:t>
      </w:r>
    </w:p>
    <w:p w:rsidR="00B416B9" w:rsidRPr="00B416B9" w:rsidRDefault="00B416B9" w:rsidP="00B416B9">
      <w:pPr>
        <w:spacing w:after="0" w:line="240" w:lineRule="auto"/>
        <w:ind w:firstLine="567"/>
        <w:jc w:val="center"/>
        <w:rPr>
          <w:rFonts w:ascii="Times New Roman" w:hAnsi="Times New Roman" w:cs="Times New Roman"/>
          <w:b/>
          <w:sz w:val="24"/>
          <w:szCs w:val="24"/>
        </w:rPr>
      </w:pP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По законодательству Российской Федерации управление велосипедом по дорогам разрешено с 14 лет, мопедом — с 16 лет, по Карельским законам — велосипедом с 12 лет, мопедом — с 14. Однако вряд ли в 12 лет ребенок осознает всю ответственность, обладает определенными способностями и достаточными психофизиологическими качествами для самостоятельных поездок в городских условиях. Дороги и улицы нашего города не слишком приспособлены для езды на велосипеде, также ограничена и возможность обучения, в настоящее время необходимые знания можно получить, пожалуй, только во Всероссийском Обществе Автомобилистов (пр</w:t>
      </w:r>
      <w:proofErr w:type="gramStart"/>
      <w:r w:rsidRPr="00B416B9">
        <w:rPr>
          <w:rFonts w:ascii="Times New Roman" w:hAnsi="Times New Roman" w:cs="Times New Roman"/>
          <w:sz w:val="24"/>
          <w:szCs w:val="24"/>
        </w:rPr>
        <w:t>.Л</w:t>
      </w:r>
      <w:proofErr w:type="gramEnd"/>
      <w:r w:rsidRPr="00B416B9">
        <w:rPr>
          <w:rFonts w:ascii="Times New Roman" w:hAnsi="Times New Roman" w:cs="Times New Roman"/>
          <w:sz w:val="24"/>
          <w:szCs w:val="24"/>
        </w:rPr>
        <w:t>енина, 18а).</w:t>
      </w:r>
      <w:r w:rsidRPr="00B416B9">
        <w:rPr>
          <w:rFonts w:ascii="Times New Roman" w:hAnsi="Times New Roman" w:cs="Times New Roman"/>
          <w:sz w:val="24"/>
          <w:szCs w:val="24"/>
        </w:rPr>
        <w:br/>
        <w:t>Что прежде всего следует знать велосипедистам</w:t>
      </w:r>
      <w:proofErr w:type="gramStart"/>
      <w:r w:rsidRPr="00B416B9">
        <w:rPr>
          <w:rFonts w:ascii="Times New Roman" w:hAnsi="Times New Roman" w:cs="Times New Roman"/>
          <w:sz w:val="24"/>
          <w:szCs w:val="24"/>
        </w:rPr>
        <w:t xml:space="preserve"> ?</w:t>
      </w:r>
      <w:proofErr w:type="gramEnd"/>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 xml:space="preserve">Велосипедисты должны двигаться только по крайней правой полосе, допускается движение по обочине, если это не создает помех пешеходам. Запрещается ездить по тротуарам и пешеходным дорожкам, также перевозить груз, который выступает более чем на полметра по </w:t>
      </w:r>
      <w:r w:rsidRPr="00B416B9">
        <w:rPr>
          <w:rFonts w:ascii="Times New Roman" w:hAnsi="Times New Roman" w:cs="Times New Roman"/>
          <w:sz w:val="24"/>
          <w:szCs w:val="24"/>
        </w:rPr>
        <w:lastRenderedPageBreak/>
        <w:t>длине или ширине за габариты, или груз, мешающий управлению. Недопустимо управлять велосипедом, не держась за руль. Ни на раме, ни на багажнике велосипеда и мопеда нельзя перевозить пассажиров, кроме ребенка в возрасте до 7 лет, но в этом случае должно быть оборудовано дополнительно сиденье с подножками.</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 xml:space="preserve">Кроме всего, приобретите специальные средства защиты от травм. В настоящее время в продаже имеются защитные шлемы, накладки на локтевые и коленные суставы, конечно же, это не решит всех проблем, но существенно снизит силу удара, приходящуюся на данные части тела при случайном падении. </w:t>
      </w:r>
    </w:p>
    <w:p w:rsidR="00B416B9" w:rsidRPr="00B416B9" w:rsidRDefault="00B416B9" w:rsidP="00B416B9">
      <w:pPr>
        <w:spacing w:after="0" w:line="240" w:lineRule="auto"/>
        <w:ind w:firstLine="567"/>
        <w:jc w:val="both"/>
        <w:rPr>
          <w:rFonts w:ascii="Times New Roman" w:hAnsi="Times New Roman" w:cs="Times New Roman"/>
          <w:sz w:val="24"/>
          <w:szCs w:val="24"/>
        </w:rPr>
      </w:pPr>
    </w:p>
    <w:p w:rsidR="00B416B9" w:rsidRPr="00B416B9" w:rsidRDefault="00B416B9" w:rsidP="00B416B9">
      <w:pPr>
        <w:spacing w:after="0" w:line="240" w:lineRule="auto"/>
        <w:ind w:firstLine="567"/>
        <w:jc w:val="center"/>
        <w:rPr>
          <w:rFonts w:ascii="Times New Roman" w:hAnsi="Times New Roman" w:cs="Times New Roman"/>
          <w:b/>
          <w:sz w:val="28"/>
          <w:szCs w:val="28"/>
        </w:rPr>
      </w:pPr>
      <w:r w:rsidRPr="00B416B9">
        <w:rPr>
          <w:rFonts w:ascii="Times New Roman" w:hAnsi="Times New Roman" w:cs="Times New Roman"/>
          <w:b/>
          <w:sz w:val="28"/>
          <w:szCs w:val="28"/>
        </w:rPr>
        <w:t>Правила поведения на улице</w:t>
      </w:r>
    </w:p>
    <w:p w:rsidR="00B416B9" w:rsidRPr="00B416B9" w:rsidRDefault="00B416B9" w:rsidP="00B416B9">
      <w:pPr>
        <w:spacing w:after="0" w:line="240" w:lineRule="auto"/>
        <w:ind w:firstLine="567"/>
        <w:jc w:val="center"/>
        <w:rPr>
          <w:rFonts w:ascii="Times New Roman" w:hAnsi="Times New Roman" w:cs="Times New Roman"/>
          <w:b/>
          <w:sz w:val="24"/>
          <w:szCs w:val="24"/>
        </w:rPr>
      </w:pP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Улица, наравне с другими общественными местами, играет очень большую роль в нашей жизни и быту, а, следовательно, и предъявляет высокие требования к воспитанному человеку.</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Перед выходом из дома проверьте свои карманы – не забыли ли Вы чего-нибудь, чтобы потом не пришлось возвращаться. Обязательно посмотрите, как Вы причесаны, а если Вы носите головной убор, то проверьте, как он надет.</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Обувь должна всегда быть вычищена, а брюки – выглажены. Перчатки надевают дома, так как одеваться и поправлять на улице одежду неприлично. Для того чтобы завязать шнурки на обуви или надеть плащ на улице, отходят в сторону. Неприлично набрасывать на плечи пиджак и пальто. Когда на улице тепло, то плащ или куртку можно нести на руке.</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Во избежание несчастных случаев следует соблюдать правила дорожного движения, так как большинство несчастных случаев возникает по вине пешеходов.</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Помимо правил уличного движения, следует соблюдать и некоторые другие правила, которые основаны на нормах поведения и целесообразности. В нашей стране, как и в большинстве стран, движение правостороннее. По возможности следует избегать движения против общего потока. Встречных следует обходить с правой стороны.</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Даже при очень большом скоплении народа не стоит пробивать себе дорогу локтями и толкаться, а надо вежливо попросить пропустить. Если видите, как кто-то торопится, надо уступить дорогу.</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Особое внимание следует уделять инвалидам, маленьким детям, родителям с детьми, пожилым людям. Но и они, в свою очередь, должны считаться с пешеходами и быть с ними вежливыми.</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Если дорога, по которой Вы идете, узкая, то отступают от правил и предоставляют более удобную часть дороги тем, кто имеет привилегии. Мужчина, когда это необходимо сходит с тротуара. Если, проходя мимо, нужно повернуться, то делают это, повернувшись лицом к встречному. В том случае, когда Вы шагнули одновременно в одну сторону, нужно остановиться и дать пройти встречному.</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Сумку, пакет, портфель носят в правой руке, дабы не мешать прохожим. Мужчина идет по правую руку от женщины, которая несет дамскую сумочку в левой руке. Воспитанный человек всегда поможет пожилому человеку или женщине нести тяжелые вещи.</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Зонт всегда надо держать в вертикальном положении. Раскрытый зонтик несут над головой, при этом, контролируя ситуацию и следя, чтобы вода не стекала на прохожих. Если под зонтом идут двое, то его несет мужчина или младший по возрасту (если спутник не слишком высокий). При встрече с другими зонт поднимаю или отклоняют в другую сторону.</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Идя в ряд по несколько человек, нужно считаться с шириной тротуара. На узком тротуаре следует идти вдвоем, третий идет сзади. Пропускать встречного должен мужчина (когда идет с женщиной) или младший по возрасту, отступая назад.</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Самое удобное и безопасное место на тротуаре предоставляют женщине или пожилому. Мужчина идет у дороги. Если с мужчиной идет пожилая женщина и молодая, то пожилая идет посередине, а если женщины одного возраста, то посередине идет мужчина.</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 xml:space="preserve">В наше время ходить под руку считается несколько старомодным. На людных и узких улочках это очень затрудняет движение. Только на скользких участках дороги мужчина может </w:t>
      </w:r>
      <w:r w:rsidRPr="00B416B9">
        <w:rPr>
          <w:rFonts w:ascii="Times New Roman" w:hAnsi="Times New Roman" w:cs="Times New Roman"/>
          <w:sz w:val="24"/>
          <w:szCs w:val="24"/>
        </w:rPr>
        <w:lastRenderedPageBreak/>
        <w:t>предложить пожилому человеку или женщине свою помощь, поддержав за локоть. В малолюдных местах женщина может опереться на руку своего спутника. Не принято ходить шеренгой, мешая при этом прохожим.</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В случае, когда Вы назначили свидание на улице, то на него следует прийти, особенно в плохую погоду, с точностью до одной минуты. На работу, собрание, на лекцию, в театр, на концерт и т.д. приходят точно в срок. Это правило касается и женщин и мужчин. Только очень невоспитанный человек может заставлять себя ждать, особенно пожилого человека или женщину. Если Вам все же пришлось ждать на улице, то не стоит просто стоять, лучше всего походить взад-вперед.</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Когда встречаете знакомого, не стоит разговаривать с ним посреди тротуара, отойдите в сторону, дабы не мешать другим. При встрече с человеком старше Вас или женщиной не останавливайтесь, а попросите разрешения проводить их. Если парень хочет поговорить с девушкой, то после приветствия следует приостановиться, давая понять о своем намерении.</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Даже очень близкого знакомого не останавливают, если он торопится. Нельзя также прерывать остановившего Вас человека. Следует извиниться и объяснить, что Вы торопитесь.</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Когда Вы идите со спутником и встречаете знакомого, с которым хотите обменяться несколькими фразами, не забудьте извиниться перед спутником. Тот, поздоровавшись, идет дальше или ждет немного поодаль. Мужчина не должен оставлять свою спутницу одну. Останавливаясь поговорить со своим знакомым, он обязан представить его спутнице.</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Если в незнакомом месте Вам нужно узнать дорогу, то нужно обязательно сказать при этом «простите», «извините» и т.д. и за тем поблагодарить за помощь. Если с подобным вопросом обратились к вам, то не стоит безучастно проходить мимо или говорить: «Откуда я знаю?». Если Вы действительно ничем не можете помочь, то нужно вежливо ответить: «К сожалению, ни чем не могу помочь».</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Все люди, особенно молодые, должны помогать инвалидам, старикам, детям переходить дорогу, входить или выходить из транспорта и т.д. Невежливо рассматривать прохожих, смеясь над их внешним видом. Любопытство всегда неприлично.</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Зеркала в витринах магазинов не используют для того, чтобы приводить себя в порядок.</w:t>
      </w:r>
      <w:r w:rsidRPr="00B416B9">
        <w:rPr>
          <w:rFonts w:ascii="Times New Roman" w:hAnsi="Times New Roman" w:cs="Times New Roman"/>
          <w:sz w:val="24"/>
          <w:szCs w:val="24"/>
        </w:rPr>
        <w:br/>
        <w:t>На улице не пьют, не свистят. Не стоит громко разговаривать, смеяться, ссорится. Хозяин собаки обязан следить за тем, чтобы она не мешала прохожим.</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На улице не едят. Если Вы не можете зайти в кафе или столовую, сверните в уединенное место: аллею сквера или парка. Курят на улице в укромном месте.</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Весь мусор выбрасывают только в предназначенные для этого мусорные ящики.</w:t>
      </w:r>
    </w:p>
    <w:p w:rsidR="00B416B9" w:rsidRPr="00B416B9" w:rsidRDefault="00B416B9" w:rsidP="00B416B9">
      <w:pPr>
        <w:spacing w:after="0" w:line="240" w:lineRule="auto"/>
        <w:ind w:firstLine="567"/>
        <w:jc w:val="both"/>
        <w:rPr>
          <w:rFonts w:ascii="Times New Roman" w:hAnsi="Times New Roman" w:cs="Times New Roman"/>
          <w:sz w:val="24"/>
          <w:szCs w:val="24"/>
        </w:rPr>
      </w:pPr>
      <w:r w:rsidRPr="00B416B9">
        <w:rPr>
          <w:rFonts w:ascii="Times New Roman" w:hAnsi="Times New Roman" w:cs="Times New Roman"/>
          <w:sz w:val="24"/>
          <w:szCs w:val="24"/>
        </w:rPr>
        <w:t>Приводить себя в порядок можно только в уединенном месте. На улице также действуют и другие правила. Все что неприлично вообще - неприлично и на улице.</w:t>
      </w:r>
    </w:p>
    <w:p w:rsidR="00B416B9" w:rsidRDefault="00B416B9" w:rsidP="00B416B9">
      <w:pPr>
        <w:spacing w:after="0" w:line="240" w:lineRule="auto"/>
        <w:ind w:firstLine="567"/>
        <w:rPr>
          <w:rFonts w:ascii="Times New Roman" w:hAnsi="Times New Roman" w:cs="Times New Roman"/>
          <w:sz w:val="24"/>
          <w:szCs w:val="24"/>
        </w:rPr>
      </w:pPr>
    </w:p>
    <w:p w:rsidR="001F420E" w:rsidRDefault="001F420E" w:rsidP="00B416B9">
      <w:pPr>
        <w:spacing w:after="0" w:line="240" w:lineRule="auto"/>
        <w:ind w:firstLine="567"/>
        <w:rPr>
          <w:rFonts w:ascii="Times New Roman" w:hAnsi="Times New Roman" w:cs="Times New Roman"/>
          <w:sz w:val="24"/>
          <w:szCs w:val="24"/>
        </w:rPr>
      </w:pPr>
    </w:p>
    <w:p w:rsidR="001F420E" w:rsidRPr="001F420E" w:rsidRDefault="001F420E" w:rsidP="00B416B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1F420E">
        <w:rPr>
          <w:rFonts w:ascii="Times New Roman" w:hAnsi="Times New Roman" w:cs="Times New Roman"/>
          <w:sz w:val="28"/>
          <w:szCs w:val="28"/>
        </w:rPr>
        <w:t>У</w:t>
      </w:r>
      <w:r>
        <w:rPr>
          <w:rFonts w:ascii="Times New Roman" w:hAnsi="Times New Roman" w:cs="Times New Roman"/>
          <w:sz w:val="28"/>
          <w:szCs w:val="28"/>
        </w:rPr>
        <w:t>важаемые педагоги</w:t>
      </w:r>
      <w:r w:rsidRPr="00252485">
        <w:rPr>
          <w:rFonts w:ascii="Times New Roman" w:hAnsi="Times New Roman" w:cs="Times New Roman"/>
          <w:sz w:val="28"/>
          <w:szCs w:val="28"/>
        </w:rPr>
        <w:t>!</w:t>
      </w:r>
    </w:p>
    <w:p w:rsidR="001F420E" w:rsidRDefault="001F420E" w:rsidP="001F420E">
      <w:pPr>
        <w:spacing w:after="0" w:line="240" w:lineRule="auto"/>
        <w:ind w:firstLine="567"/>
        <w:jc w:val="both"/>
        <w:rPr>
          <w:rFonts w:ascii="Times New Roman" w:hAnsi="Times New Roman" w:cs="Times New Roman"/>
          <w:sz w:val="28"/>
          <w:szCs w:val="28"/>
        </w:rPr>
      </w:pPr>
      <w:r w:rsidRPr="001F420E">
        <w:rPr>
          <w:rFonts w:ascii="Times New Roman" w:hAnsi="Times New Roman" w:cs="Times New Roman"/>
          <w:sz w:val="28"/>
          <w:szCs w:val="28"/>
        </w:rPr>
        <w:t xml:space="preserve"> Для проведения профилактической работы (лекции и беседы, конкурсы и викторины, просмотры видеоматериалов, массовые пропагандистские мероприятия) по изучению с детьми Правил дорожного движения  и привития навыков безопасного поведен</w:t>
      </w:r>
      <w:r>
        <w:rPr>
          <w:rFonts w:ascii="Times New Roman" w:hAnsi="Times New Roman" w:cs="Times New Roman"/>
          <w:sz w:val="28"/>
          <w:szCs w:val="28"/>
        </w:rPr>
        <w:t xml:space="preserve">ия </w:t>
      </w:r>
      <w:r w:rsidRPr="001F420E">
        <w:rPr>
          <w:rFonts w:ascii="Times New Roman" w:hAnsi="Times New Roman" w:cs="Times New Roman"/>
          <w:sz w:val="28"/>
          <w:szCs w:val="28"/>
        </w:rPr>
        <w:t xml:space="preserve"> в транспортной среде вы можете использовать материалы в электронном образовательном портале Дорога безопасности </w:t>
      </w:r>
      <w:r>
        <w:rPr>
          <w:rFonts w:ascii="Times New Roman" w:hAnsi="Times New Roman" w:cs="Times New Roman"/>
          <w:sz w:val="28"/>
          <w:szCs w:val="28"/>
        </w:rPr>
        <w:t>–</w:t>
      </w:r>
      <w:r w:rsidRPr="001F420E">
        <w:rPr>
          <w:rFonts w:ascii="Times New Roman" w:hAnsi="Times New Roman" w:cs="Times New Roman"/>
          <w:sz w:val="28"/>
          <w:szCs w:val="28"/>
        </w:rPr>
        <w:t xml:space="preserve"> </w:t>
      </w:r>
    </w:p>
    <w:p w:rsidR="001F420E" w:rsidRPr="001F420E" w:rsidRDefault="001F420E" w:rsidP="001F420E">
      <w:pPr>
        <w:spacing w:after="0" w:line="240" w:lineRule="auto"/>
        <w:ind w:firstLine="567"/>
        <w:jc w:val="both"/>
        <w:rPr>
          <w:rFonts w:ascii="Times New Roman" w:hAnsi="Times New Roman" w:cs="Times New Roman"/>
          <w:b/>
          <w:sz w:val="28"/>
          <w:szCs w:val="28"/>
        </w:rPr>
      </w:pPr>
      <w:proofErr w:type="spellStart"/>
      <w:r w:rsidRPr="001F420E">
        <w:rPr>
          <w:rFonts w:ascii="Times New Roman" w:hAnsi="Times New Roman" w:cs="Times New Roman"/>
          <w:b/>
          <w:sz w:val="28"/>
          <w:szCs w:val="28"/>
          <w:lang w:val="en-US"/>
        </w:rPr>
        <w:t>bddd</w:t>
      </w:r>
      <w:proofErr w:type="spellEnd"/>
      <w:r w:rsidRPr="001F420E">
        <w:rPr>
          <w:rFonts w:ascii="Times New Roman" w:hAnsi="Times New Roman" w:cs="Times New Roman"/>
          <w:b/>
          <w:sz w:val="28"/>
          <w:szCs w:val="28"/>
        </w:rPr>
        <w:t>-</w:t>
      </w:r>
      <w:proofErr w:type="spellStart"/>
      <w:r w:rsidRPr="001F420E">
        <w:rPr>
          <w:rFonts w:ascii="Times New Roman" w:hAnsi="Times New Roman" w:cs="Times New Roman"/>
          <w:b/>
          <w:sz w:val="28"/>
          <w:szCs w:val="28"/>
          <w:lang w:val="en-US"/>
        </w:rPr>
        <w:t>eor</w:t>
      </w:r>
      <w:proofErr w:type="spellEnd"/>
      <w:r w:rsidRPr="001F420E">
        <w:rPr>
          <w:rFonts w:ascii="Times New Roman" w:hAnsi="Times New Roman" w:cs="Times New Roman"/>
          <w:b/>
          <w:sz w:val="28"/>
          <w:szCs w:val="28"/>
        </w:rPr>
        <w:t>.</w:t>
      </w:r>
      <w:proofErr w:type="spellStart"/>
      <w:r w:rsidRPr="001F420E">
        <w:rPr>
          <w:rFonts w:ascii="Times New Roman" w:hAnsi="Times New Roman" w:cs="Times New Roman"/>
          <w:b/>
          <w:sz w:val="28"/>
          <w:szCs w:val="28"/>
          <w:lang w:val="en-US"/>
        </w:rPr>
        <w:t>edu</w:t>
      </w:r>
      <w:proofErr w:type="spellEnd"/>
      <w:r w:rsidRPr="001F420E">
        <w:rPr>
          <w:rFonts w:ascii="Times New Roman" w:hAnsi="Times New Roman" w:cs="Times New Roman"/>
          <w:b/>
          <w:sz w:val="28"/>
          <w:szCs w:val="28"/>
        </w:rPr>
        <w:t>.</w:t>
      </w:r>
      <w:proofErr w:type="spellStart"/>
      <w:r w:rsidRPr="001F420E">
        <w:rPr>
          <w:rFonts w:ascii="Times New Roman" w:hAnsi="Times New Roman" w:cs="Times New Roman"/>
          <w:b/>
          <w:sz w:val="28"/>
          <w:szCs w:val="28"/>
          <w:lang w:val="en-US"/>
        </w:rPr>
        <w:t>ru</w:t>
      </w:r>
      <w:proofErr w:type="spellEnd"/>
      <w:r w:rsidRPr="001F420E">
        <w:rPr>
          <w:rFonts w:ascii="Times New Roman" w:hAnsi="Times New Roman" w:cs="Times New Roman"/>
          <w:b/>
          <w:sz w:val="28"/>
          <w:szCs w:val="28"/>
        </w:rPr>
        <w:t>/</w:t>
      </w:r>
    </w:p>
    <w:sectPr w:rsidR="001F420E" w:rsidRPr="001F420E" w:rsidSect="001F420E">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6B9"/>
    <w:rsid w:val="0007447F"/>
    <w:rsid w:val="001E192C"/>
    <w:rsid w:val="001F420E"/>
    <w:rsid w:val="00252485"/>
    <w:rsid w:val="004507C4"/>
    <w:rsid w:val="0045204E"/>
    <w:rsid w:val="006B6E46"/>
    <w:rsid w:val="008905A2"/>
    <w:rsid w:val="009E44FA"/>
    <w:rsid w:val="00AD0ADF"/>
    <w:rsid w:val="00B41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E192C"/>
    <w:pPr>
      <w:spacing w:after="0" w:line="240" w:lineRule="auto"/>
      <w:jc w:val="center"/>
    </w:pPr>
    <w:rPr>
      <w:rFonts w:ascii="Arial" w:eastAsia="Times New Roman" w:hAnsi="Arial" w:cs="Times New Roman"/>
      <w:sz w:val="28"/>
      <w:szCs w:val="20"/>
    </w:rPr>
  </w:style>
  <w:style w:type="character" w:customStyle="1" w:styleId="a4">
    <w:name w:val="Название Знак"/>
    <w:basedOn w:val="a0"/>
    <w:link w:val="a3"/>
    <w:rsid w:val="001E192C"/>
    <w:rPr>
      <w:rFonts w:ascii="Arial" w:eastAsia="Times New Roman" w:hAnsi="Arial" w:cs="Times New Roman"/>
      <w:sz w:val="28"/>
      <w:szCs w:val="20"/>
    </w:rPr>
  </w:style>
  <w:style w:type="paragraph" w:styleId="a5">
    <w:name w:val="Subtitle"/>
    <w:basedOn w:val="a"/>
    <w:link w:val="a6"/>
    <w:qFormat/>
    <w:rsid w:val="001E192C"/>
    <w:pPr>
      <w:spacing w:after="0" w:line="240" w:lineRule="auto"/>
      <w:jc w:val="center"/>
    </w:pPr>
    <w:rPr>
      <w:rFonts w:ascii="Times New Roman" w:eastAsia="Times New Roman" w:hAnsi="Times New Roman" w:cs="Times New Roman"/>
      <w:sz w:val="28"/>
      <w:szCs w:val="20"/>
    </w:rPr>
  </w:style>
  <w:style w:type="character" w:customStyle="1" w:styleId="a6">
    <w:name w:val="Подзаголовок Знак"/>
    <w:basedOn w:val="a0"/>
    <w:link w:val="a5"/>
    <w:rsid w:val="001E192C"/>
    <w:rPr>
      <w:rFonts w:ascii="Times New Roman" w:eastAsia="Times New Roman" w:hAnsi="Times New Roman" w:cs="Times New Roman"/>
      <w:sz w:val="28"/>
      <w:szCs w:val="20"/>
    </w:rPr>
  </w:style>
  <w:style w:type="paragraph" w:styleId="a7">
    <w:name w:val="List Paragraph"/>
    <w:basedOn w:val="a"/>
    <w:uiPriority w:val="34"/>
    <w:qFormat/>
    <w:rsid w:val="001E19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E192C"/>
    <w:pPr>
      <w:spacing w:after="0" w:line="240" w:lineRule="auto"/>
      <w:jc w:val="center"/>
    </w:pPr>
    <w:rPr>
      <w:rFonts w:ascii="Arial" w:eastAsia="Times New Roman" w:hAnsi="Arial" w:cs="Times New Roman"/>
      <w:sz w:val="28"/>
      <w:szCs w:val="20"/>
    </w:rPr>
  </w:style>
  <w:style w:type="character" w:customStyle="1" w:styleId="a4">
    <w:name w:val="Название Знак"/>
    <w:basedOn w:val="a0"/>
    <w:link w:val="a3"/>
    <w:rsid w:val="001E192C"/>
    <w:rPr>
      <w:rFonts w:ascii="Arial" w:eastAsia="Times New Roman" w:hAnsi="Arial" w:cs="Times New Roman"/>
      <w:sz w:val="28"/>
      <w:szCs w:val="20"/>
    </w:rPr>
  </w:style>
  <w:style w:type="paragraph" w:styleId="a5">
    <w:name w:val="Subtitle"/>
    <w:basedOn w:val="a"/>
    <w:link w:val="a6"/>
    <w:qFormat/>
    <w:rsid w:val="001E192C"/>
    <w:pPr>
      <w:spacing w:after="0" w:line="240" w:lineRule="auto"/>
      <w:jc w:val="center"/>
    </w:pPr>
    <w:rPr>
      <w:rFonts w:ascii="Times New Roman" w:eastAsia="Times New Roman" w:hAnsi="Times New Roman" w:cs="Times New Roman"/>
      <w:sz w:val="28"/>
      <w:szCs w:val="20"/>
    </w:rPr>
  </w:style>
  <w:style w:type="character" w:customStyle="1" w:styleId="a6">
    <w:name w:val="Подзаголовок Знак"/>
    <w:basedOn w:val="a0"/>
    <w:link w:val="a5"/>
    <w:rsid w:val="001E192C"/>
    <w:rPr>
      <w:rFonts w:ascii="Times New Roman" w:eastAsia="Times New Roman" w:hAnsi="Times New Roman" w:cs="Times New Roman"/>
      <w:sz w:val="28"/>
      <w:szCs w:val="20"/>
    </w:rPr>
  </w:style>
  <w:style w:type="paragraph" w:styleId="a7">
    <w:name w:val="List Paragraph"/>
    <w:basedOn w:val="a"/>
    <w:uiPriority w:val="34"/>
    <w:qFormat/>
    <w:rsid w:val="001E1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852661">
      <w:bodyDiv w:val="1"/>
      <w:marLeft w:val="0"/>
      <w:marRight w:val="0"/>
      <w:marTop w:val="0"/>
      <w:marBottom w:val="0"/>
      <w:divBdr>
        <w:top w:val="none" w:sz="0" w:space="0" w:color="auto"/>
        <w:left w:val="none" w:sz="0" w:space="0" w:color="auto"/>
        <w:bottom w:val="none" w:sz="0" w:space="0" w:color="auto"/>
        <w:right w:val="none" w:sz="0" w:space="0" w:color="auto"/>
      </w:divBdr>
      <w:divsChild>
        <w:div w:id="447940871">
          <w:marLeft w:val="0"/>
          <w:marRight w:val="0"/>
          <w:marTop w:val="0"/>
          <w:marBottom w:val="0"/>
          <w:divBdr>
            <w:top w:val="none" w:sz="0" w:space="0" w:color="auto"/>
            <w:left w:val="none" w:sz="0" w:space="0" w:color="auto"/>
            <w:bottom w:val="none" w:sz="0" w:space="0" w:color="auto"/>
            <w:right w:val="none" w:sz="0" w:space="0" w:color="auto"/>
          </w:divBdr>
          <w:divsChild>
            <w:div w:id="2082944248">
              <w:marLeft w:val="0"/>
              <w:marRight w:val="0"/>
              <w:marTop w:val="0"/>
              <w:marBottom w:val="0"/>
              <w:divBdr>
                <w:top w:val="none" w:sz="0" w:space="0" w:color="auto"/>
                <w:left w:val="none" w:sz="0" w:space="0" w:color="auto"/>
                <w:bottom w:val="none" w:sz="0" w:space="0" w:color="auto"/>
                <w:right w:val="none" w:sz="0" w:space="0" w:color="auto"/>
              </w:divBdr>
              <w:divsChild>
                <w:div w:id="124667925">
                  <w:marLeft w:val="0"/>
                  <w:marRight w:val="0"/>
                  <w:marTop w:val="270"/>
                  <w:marBottom w:val="7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1450</Words>
  <Characters>8271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 </cp:lastModifiedBy>
  <cp:revision>2</cp:revision>
  <cp:lastPrinted>2017-10-05T03:04:00Z</cp:lastPrinted>
  <dcterms:created xsi:type="dcterms:W3CDTF">2017-10-06T05:28:00Z</dcterms:created>
  <dcterms:modified xsi:type="dcterms:W3CDTF">2017-10-06T05:28:00Z</dcterms:modified>
</cp:coreProperties>
</file>